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D0E8" w14:textId="77777777" w:rsidR="006B47B5" w:rsidRDefault="006B47B5" w:rsidP="00D712E6">
      <w:pPr>
        <w:rPr>
          <w:rFonts w:ascii="Arial" w:eastAsia="Times New Roman" w:hAnsi="Arial" w:cs="Arial"/>
          <w:b/>
          <w:bCs/>
          <w:lang w:eastAsia="fr-CA"/>
        </w:rPr>
      </w:pPr>
    </w:p>
    <w:p w14:paraId="2D81769D" w14:textId="2E70C6A7" w:rsidR="00D712E6" w:rsidRPr="00EA4D5D" w:rsidRDefault="00D712E6" w:rsidP="00D712E6">
      <w:pPr>
        <w:rPr>
          <w:rFonts w:ascii="Arial" w:eastAsia="Times New Roman" w:hAnsi="Arial" w:cs="Arial"/>
          <w:b/>
          <w:bCs/>
          <w:lang w:eastAsia="fr-CA"/>
        </w:rPr>
      </w:pPr>
      <w:r w:rsidRPr="00EA4D5D">
        <w:rPr>
          <w:rFonts w:ascii="Arial" w:eastAsia="Times New Roman" w:hAnsi="Arial" w:cs="Arial"/>
          <w:b/>
          <w:bCs/>
          <w:lang w:eastAsia="fr-CA"/>
        </w:rPr>
        <w:t xml:space="preserve">Objet : </w:t>
      </w:r>
      <w:r w:rsidRPr="413540FB">
        <w:rPr>
          <w:rFonts w:ascii="Arial" w:eastAsia="Times New Roman" w:hAnsi="Arial" w:cs="Arial"/>
          <w:b/>
          <w:bCs/>
          <w:lang w:eastAsia="fr-CA"/>
        </w:rPr>
        <w:t>Actions</w:t>
      </w:r>
      <w:r>
        <w:rPr>
          <w:rFonts w:ascii="Arial" w:eastAsia="Times New Roman" w:hAnsi="Arial" w:cs="Arial"/>
          <w:b/>
          <w:bCs/>
          <w:lang w:eastAsia="fr-CA"/>
        </w:rPr>
        <w:t xml:space="preserve"> à réaliser pour m’appuyer dans la transition vers le nouveau</w:t>
      </w:r>
      <w:r w:rsidRPr="00EA4D5D" w:rsidDel="009C488E">
        <w:rPr>
          <w:rFonts w:ascii="Arial" w:eastAsia="Times New Roman" w:hAnsi="Arial" w:cs="Arial"/>
          <w:b/>
          <w:bCs/>
          <w:lang w:eastAsia="fr-CA"/>
        </w:rPr>
        <w:t xml:space="preserve"> </w:t>
      </w:r>
      <w:r w:rsidRPr="00EA4D5D">
        <w:rPr>
          <w:rFonts w:ascii="Arial" w:eastAsia="Times New Roman" w:hAnsi="Arial" w:cs="Arial"/>
          <w:b/>
          <w:bCs/>
          <w:lang w:eastAsia="fr-CA"/>
        </w:rPr>
        <w:t>registre des lobbyistes</w:t>
      </w:r>
      <w:r>
        <w:rPr>
          <w:rFonts w:ascii="Arial" w:eastAsia="Times New Roman" w:hAnsi="Arial" w:cs="Arial"/>
          <w:b/>
          <w:bCs/>
          <w:lang w:eastAsia="fr-CA"/>
        </w:rPr>
        <w:t xml:space="preserve"> </w:t>
      </w:r>
    </w:p>
    <w:p w14:paraId="5AB02DDD" w14:textId="77777777" w:rsidR="00D712E6" w:rsidRPr="00AE2E52" w:rsidRDefault="00D712E6" w:rsidP="00D712E6">
      <w:pPr>
        <w:rPr>
          <w:rFonts w:ascii="Arial" w:eastAsia="Times New Roman" w:hAnsi="Arial" w:cs="Arial"/>
          <w:lang w:eastAsia="fr-CA"/>
        </w:rPr>
      </w:pPr>
      <w:r w:rsidRPr="00AE2E52">
        <w:rPr>
          <w:rFonts w:ascii="Arial" w:eastAsia="Times New Roman" w:hAnsi="Arial" w:cs="Arial"/>
          <w:lang w:eastAsia="fr-CA"/>
        </w:rPr>
        <w:t xml:space="preserve">Bonjour, </w:t>
      </w:r>
    </w:p>
    <w:p w14:paraId="33DC6668" w14:textId="77777777" w:rsidR="00D712E6" w:rsidRDefault="00D712E6" w:rsidP="00D712E6">
      <w:pPr>
        <w:rPr>
          <w:rFonts w:ascii="Arial" w:eastAsia="Times New Roman" w:hAnsi="Arial" w:cs="Arial"/>
          <w:lang w:eastAsia="fr-CA"/>
        </w:rPr>
      </w:pPr>
      <w:r w:rsidRPr="00AE2E52">
        <w:rPr>
          <w:rFonts w:ascii="Arial" w:eastAsia="Times New Roman" w:hAnsi="Arial" w:cs="Arial"/>
          <w:lang w:eastAsia="fr-CA"/>
        </w:rPr>
        <w:t>À titre de plus haut dirigeant de ______</w:t>
      </w:r>
      <w:r>
        <w:rPr>
          <w:rFonts w:ascii="Arial" w:eastAsia="Times New Roman" w:hAnsi="Arial" w:cs="Arial"/>
          <w:lang w:eastAsia="fr-CA"/>
        </w:rPr>
        <w:t xml:space="preserve">______________ </w:t>
      </w:r>
      <w:r>
        <w:rPr>
          <w:rFonts w:ascii="Arial" w:eastAsia="Times New Roman" w:hAnsi="Arial" w:cs="Arial"/>
          <w:lang w:eastAsia="fr-CA"/>
        </w:rPr>
        <w:softHyphen/>
      </w:r>
      <w:r>
        <w:rPr>
          <w:rFonts w:ascii="Arial" w:eastAsia="Times New Roman" w:hAnsi="Arial" w:cs="Arial"/>
          <w:lang w:eastAsia="fr-CA"/>
        </w:rPr>
        <w:softHyphen/>
      </w:r>
      <w:r w:rsidRPr="00AE2E52">
        <w:rPr>
          <w:rFonts w:ascii="Arial" w:eastAsia="Times New Roman" w:hAnsi="Arial" w:cs="Arial"/>
          <w:lang w:eastAsia="fr-CA"/>
        </w:rPr>
        <w:t>(</w:t>
      </w:r>
      <w:r w:rsidRPr="00AE2E52">
        <w:rPr>
          <w:rFonts w:ascii="Arial" w:eastAsia="Times New Roman" w:hAnsi="Arial" w:cs="Arial"/>
          <w:highlight w:val="yellow"/>
          <w:lang w:eastAsia="fr-CA"/>
        </w:rPr>
        <w:t>nom de l’entreprise ou organisation</w:t>
      </w:r>
      <w:r w:rsidRPr="00AE2E52">
        <w:rPr>
          <w:rFonts w:ascii="Arial" w:eastAsia="Times New Roman" w:hAnsi="Arial" w:cs="Arial"/>
          <w:lang w:eastAsia="fr-CA"/>
        </w:rPr>
        <w:t>),</w:t>
      </w:r>
      <w:r w:rsidRPr="008A7B6D">
        <w:t xml:space="preserve"> </w:t>
      </w:r>
      <w:r w:rsidRPr="008A7B6D">
        <w:rPr>
          <w:rFonts w:ascii="Arial" w:eastAsia="Times New Roman" w:hAnsi="Arial" w:cs="Arial"/>
          <w:lang w:eastAsia="fr-CA"/>
        </w:rPr>
        <w:t xml:space="preserve">je souhaite vous confier la responsabilité de créer l’Espace collectif de mon </w:t>
      </w:r>
      <w:r w:rsidRPr="00A3649C">
        <w:rPr>
          <w:rFonts w:ascii="Arial" w:eastAsia="Times New Roman" w:hAnsi="Arial" w:cs="Arial"/>
          <w:highlight w:val="yellow"/>
          <w:lang w:eastAsia="fr-CA"/>
        </w:rPr>
        <w:t>(entreprise ou organisation)</w:t>
      </w:r>
      <w:r w:rsidRPr="008A7B6D">
        <w:rPr>
          <w:rFonts w:ascii="Arial" w:eastAsia="Times New Roman" w:hAnsi="Arial" w:cs="Arial"/>
          <w:lang w:eastAsia="fr-CA"/>
        </w:rPr>
        <w:t xml:space="preserve"> dans </w:t>
      </w:r>
      <w:hyperlink r:id="rId8" w:history="1">
        <w:r w:rsidRPr="003B1808">
          <w:rPr>
            <w:rStyle w:val="Lienhypertexte"/>
            <w:rFonts w:ascii="Arial" w:eastAsia="Times New Roman" w:hAnsi="Arial" w:cs="Arial"/>
            <w:lang w:eastAsia="fr-CA"/>
          </w:rPr>
          <w:t>Carrefour Lobby Québec</w:t>
        </w:r>
      </w:hyperlink>
      <w:r w:rsidRPr="008A7B6D">
        <w:rPr>
          <w:rFonts w:ascii="Arial" w:eastAsia="Times New Roman" w:hAnsi="Arial" w:cs="Arial"/>
          <w:lang w:eastAsia="fr-CA"/>
        </w:rPr>
        <w:t>, le nouveau registre des lobbyistes, ainsi que d’en assurer l’administration</w:t>
      </w:r>
      <w:r>
        <w:rPr>
          <w:rFonts w:ascii="Arial" w:eastAsia="Times New Roman" w:hAnsi="Arial" w:cs="Arial"/>
          <w:lang w:eastAsia="fr-CA"/>
        </w:rPr>
        <w:t>.</w:t>
      </w:r>
    </w:p>
    <w:p w14:paraId="29516592" w14:textId="77777777" w:rsidR="00D712E6" w:rsidRDefault="00D712E6" w:rsidP="00D712E6">
      <w:pPr>
        <w:rPr>
          <w:rFonts w:ascii="Arial" w:eastAsia="Times New Roman" w:hAnsi="Arial" w:cs="Arial"/>
          <w:lang w:eastAsia="fr-CA"/>
        </w:rPr>
      </w:pPr>
      <w:r w:rsidRPr="008A7B6D">
        <w:rPr>
          <w:rFonts w:ascii="Arial" w:eastAsia="Times New Roman" w:hAnsi="Arial" w:cs="Arial"/>
          <w:lang w:eastAsia="fr-CA"/>
        </w:rPr>
        <w:t>Cela signifie que vous pourrez, entre autres, assurer la gestion des membres de cet Espace collectif et leur attribuer les autorisations dont ils ont besoin pour réaliser leurs activités en lien avec la déclaration d’activités de lobbyisme.</w:t>
      </w:r>
    </w:p>
    <w:p w14:paraId="32B257F3" w14:textId="77777777" w:rsidR="00D712E6" w:rsidRDefault="00D712E6" w:rsidP="00D712E6">
      <w:pPr>
        <w:rPr>
          <w:rFonts w:ascii="Arial" w:eastAsia="Times New Roman" w:hAnsi="Arial" w:cs="Arial"/>
          <w:lang w:eastAsia="fr-CA"/>
        </w:rPr>
      </w:pPr>
      <w:r>
        <w:rPr>
          <w:rFonts w:ascii="Arial" w:eastAsia="Times New Roman" w:hAnsi="Arial" w:cs="Arial"/>
          <w:lang w:eastAsia="fr-CA"/>
        </w:rPr>
        <w:t xml:space="preserve">Cette action s’inscrit dans le déploiement de Carrefour Lobby Québec, la plateforme qui remplace l’ancien registre des lobbyistes depuis le 13 octobre 2022. Cette nouvelle plateforme est administrée par </w:t>
      </w:r>
      <w:hyperlink r:id="rId9" w:tgtFrame="_blank" w:history="1">
        <w:r w:rsidRPr="00AE2E52">
          <w:rPr>
            <w:rStyle w:val="normaltextrun"/>
            <w:rFonts w:ascii="Arial" w:hAnsi="Arial" w:cs="Arial"/>
            <w:color w:val="0563C1"/>
            <w:u w:val="single"/>
            <w:shd w:val="clear" w:color="auto" w:fill="FFFFFF"/>
          </w:rPr>
          <w:t>Lobbyisme Québec</w:t>
        </w:r>
      </w:hyperlink>
      <w:r w:rsidRPr="002B7AC3">
        <w:rPr>
          <w:rStyle w:val="normaltextrun"/>
          <w:rFonts w:ascii="Arial" w:hAnsi="Arial" w:cs="Arial"/>
          <w:shd w:val="clear" w:color="auto" w:fill="FFFFFF"/>
        </w:rPr>
        <w:t>, anciennement connu</w:t>
      </w:r>
      <w:r>
        <w:rPr>
          <w:rStyle w:val="normaltextrun"/>
          <w:rFonts w:ascii="Arial" w:hAnsi="Arial" w:cs="Arial"/>
          <w:shd w:val="clear" w:color="auto" w:fill="FFFFFF"/>
        </w:rPr>
        <w:t>e</w:t>
      </w:r>
      <w:r w:rsidRPr="002B7AC3">
        <w:rPr>
          <w:rStyle w:val="normaltextrun"/>
          <w:rFonts w:ascii="Arial" w:hAnsi="Arial" w:cs="Arial"/>
          <w:shd w:val="clear" w:color="auto" w:fill="FFFFFF"/>
        </w:rPr>
        <w:t xml:space="preserve"> sous le nom de Commissaire au lobbyisme.</w:t>
      </w:r>
    </w:p>
    <w:p w14:paraId="7EE4CACF" w14:textId="77777777" w:rsidR="00D712E6" w:rsidRDefault="00D712E6" w:rsidP="00D712E6">
      <w:pPr>
        <w:rPr>
          <w:rFonts w:ascii="Arial" w:eastAsia="Times New Roman" w:hAnsi="Arial" w:cs="Arial"/>
          <w:lang w:eastAsia="fr-CA"/>
        </w:rPr>
      </w:pPr>
      <w:r>
        <w:rPr>
          <w:rFonts w:ascii="Arial" w:eastAsia="Times New Roman" w:hAnsi="Arial" w:cs="Arial"/>
          <w:lang w:eastAsia="fr-CA"/>
        </w:rPr>
        <w:t>Voici les étapes à suivre pour réaliser le mandat que je vous confie :</w:t>
      </w:r>
    </w:p>
    <w:p w14:paraId="2A45569F" w14:textId="77777777" w:rsidR="00D712E6" w:rsidRDefault="00D712E6" w:rsidP="00D712E6">
      <w:pPr>
        <w:pStyle w:val="Paragraphedeliste"/>
        <w:numPr>
          <w:ilvl w:val="0"/>
          <w:numId w:val="1"/>
        </w:numPr>
        <w:rPr>
          <w:rFonts w:ascii="Arial" w:eastAsia="Times New Roman" w:hAnsi="Arial" w:cs="Arial"/>
          <w:lang w:eastAsia="fr-CA"/>
        </w:rPr>
      </w:pPr>
      <w:r w:rsidRPr="007117AA">
        <w:rPr>
          <w:rFonts w:ascii="Arial" w:eastAsia="Times New Roman" w:hAnsi="Arial" w:cs="Arial"/>
          <w:lang w:eastAsia="fr-CA"/>
        </w:rPr>
        <w:t xml:space="preserve">Créez votre Espace professionnel dans </w:t>
      </w:r>
      <w:hyperlink r:id="rId10" w:history="1">
        <w:r w:rsidRPr="007117AA">
          <w:rPr>
            <w:rStyle w:val="Lienhypertexte"/>
            <w:rFonts w:ascii="Arial" w:eastAsia="Times New Roman" w:hAnsi="Arial" w:cs="Arial"/>
            <w:lang w:eastAsia="fr-CA"/>
          </w:rPr>
          <w:t>Carrefour Lobby Québec</w:t>
        </w:r>
      </w:hyperlink>
      <w:r>
        <w:rPr>
          <w:rFonts w:ascii="Arial" w:eastAsia="Times New Roman" w:hAnsi="Arial" w:cs="Arial"/>
          <w:lang w:eastAsia="fr-CA"/>
        </w:rPr>
        <w:t>. Ce</w:t>
      </w:r>
      <w:r w:rsidRPr="005B4823">
        <w:rPr>
          <w:rFonts w:ascii="Arial" w:eastAsia="Times New Roman" w:hAnsi="Arial" w:cs="Arial"/>
          <w:lang w:eastAsia="fr-CA"/>
        </w:rPr>
        <w:t xml:space="preserve"> compte personnel vous permet d’accéder aux fonctionnalités de la plateforme. </w:t>
      </w:r>
    </w:p>
    <w:p w14:paraId="4118C922" w14:textId="77777777" w:rsidR="00D712E6" w:rsidRPr="005B4823" w:rsidRDefault="00D712E6" w:rsidP="00D712E6">
      <w:pPr>
        <w:pStyle w:val="Paragraphedeliste"/>
        <w:rPr>
          <w:rFonts w:ascii="Arial" w:eastAsia="Times New Roman" w:hAnsi="Arial" w:cs="Arial"/>
          <w:lang w:eastAsia="fr-CA"/>
        </w:rPr>
      </w:pPr>
    </w:p>
    <w:p w14:paraId="6EE9001B" w14:textId="77777777" w:rsidR="00D712E6" w:rsidRDefault="00D712E6" w:rsidP="00D712E6">
      <w:pPr>
        <w:pStyle w:val="Paragraphedeliste"/>
        <w:numPr>
          <w:ilvl w:val="0"/>
          <w:numId w:val="1"/>
        </w:numPr>
        <w:rPr>
          <w:rFonts w:ascii="Arial" w:eastAsia="Times New Roman" w:hAnsi="Arial" w:cs="Arial"/>
          <w:lang w:eastAsia="fr-CA"/>
        </w:rPr>
      </w:pPr>
      <w:r>
        <w:rPr>
          <w:rFonts w:ascii="Arial" w:eastAsia="Times New Roman" w:hAnsi="Arial" w:cs="Arial"/>
          <w:lang w:eastAsia="fr-CA"/>
        </w:rPr>
        <w:t>À partir de votre Espace professionnel, cliquez sur « Je veux créer un Espace collectif ».</w:t>
      </w:r>
    </w:p>
    <w:p w14:paraId="7BB5F514" w14:textId="77777777" w:rsidR="00D712E6" w:rsidRDefault="00D712E6" w:rsidP="00D712E6">
      <w:pPr>
        <w:pStyle w:val="Paragraphedeliste"/>
        <w:rPr>
          <w:rFonts w:ascii="Arial" w:eastAsia="Times New Roman" w:hAnsi="Arial" w:cs="Arial"/>
          <w:lang w:eastAsia="fr-CA"/>
        </w:rPr>
      </w:pPr>
    </w:p>
    <w:p w14:paraId="0E88086A" w14:textId="77777777" w:rsidR="00D712E6" w:rsidRDefault="00D712E6" w:rsidP="00D712E6">
      <w:pPr>
        <w:pStyle w:val="Paragraphedeliste"/>
        <w:numPr>
          <w:ilvl w:val="0"/>
          <w:numId w:val="1"/>
        </w:numPr>
        <w:rPr>
          <w:rFonts w:ascii="Arial" w:eastAsia="Times New Roman" w:hAnsi="Arial" w:cs="Arial"/>
          <w:lang w:eastAsia="fr-CA"/>
        </w:rPr>
      </w:pPr>
      <w:r>
        <w:rPr>
          <w:rFonts w:ascii="Arial" w:eastAsia="Times New Roman" w:hAnsi="Arial" w:cs="Arial"/>
          <w:lang w:eastAsia="fr-CA"/>
        </w:rPr>
        <w:t xml:space="preserve">Dans la section « Plus haut dirigeant et administrateur », cliquez sur « J’ai l’autorisation de créer un Espace collectif » et remplissez les informations demandées. </w:t>
      </w:r>
    </w:p>
    <w:p w14:paraId="13B77FA3" w14:textId="77777777" w:rsidR="00D712E6" w:rsidRDefault="00D712E6" w:rsidP="00D712E6">
      <w:pPr>
        <w:pStyle w:val="Paragraphedeliste"/>
        <w:rPr>
          <w:rFonts w:ascii="Arial" w:eastAsia="Times New Roman" w:hAnsi="Arial" w:cs="Arial"/>
          <w:lang w:eastAsia="fr-CA"/>
        </w:rPr>
      </w:pPr>
    </w:p>
    <w:p w14:paraId="01A83B61" w14:textId="77777777" w:rsidR="00D712E6" w:rsidRDefault="00D712E6" w:rsidP="00D712E6">
      <w:pPr>
        <w:pStyle w:val="Paragraphedeliste"/>
        <w:numPr>
          <w:ilvl w:val="0"/>
          <w:numId w:val="1"/>
        </w:numPr>
        <w:rPr>
          <w:rFonts w:ascii="Arial" w:eastAsia="Times New Roman" w:hAnsi="Arial" w:cs="Arial"/>
          <w:lang w:eastAsia="fr-CA"/>
        </w:rPr>
      </w:pPr>
      <w:r>
        <w:rPr>
          <w:rFonts w:ascii="Arial" w:eastAsia="Times New Roman" w:hAnsi="Arial" w:cs="Arial"/>
          <w:lang w:eastAsia="fr-CA"/>
        </w:rPr>
        <w:t xml:space="preserve">Une fois le formulaire soumis, un courriel me sera envoyé à titre de plus haut dirigeant, m’invitant à « accepter » la création de l’Espace collectif. </w:t>
      </w:r>
    </w:p>
    <w:p w14:paraId="2DFA9D54" w14:textId="77777777" w:rsidR="00D712E6" w:rsidRPr="00A36581" w:rsidRDefault="00D712E6" w:rsidP="00D712E6">
      <w:pPr>
        <w:pStyle w:val="Paragraphedeliste"/>
        <w:rPr>
          <w:rFonts w:ascii="Arial" w:eastAsia="Times New Roman" w:hAnsi="Arial" w:cs="Arial"/>
          <w:lang w:eastAsia="fr-CA"/>
        </w:rPr>
      </w:pPr>
    </w:p>
    <w:p w14:paraId="027275FD" w14:textId="77777777" w:rsidR="00D712E6" w:rsidRPr="007117AA" w:rsidRDefault="00D712E6" w:rsidP="00D712E6">
      <w:pPr>
        <w:pStyle w:val="Paragraphedeliste"/>
        <w:numPr>
          <w:ilvl w:val="0"/>
          <w:numId w:val="1"/>
        </w:numPr>
        <w:rPr>
          <w:rFonts w:ascii="Arial" w:eastAsia="Times New Roman" w:hAnsi="Arial" w:cs="Arial"/>
          <w:lang w:eastAsia="fr-CA"/>
        </w:rPr>
      </w:pPr>
      <w:r>
        <w:rPr>
          <w:rFonts w:ascii="Arial" w:eastAsia="Times New Roman" w:hAnsi="Arial" w:cs="Arial"/>
          <w:lang w:eastAsia="fr-CA"/>
        </w:rPr>
        <w:t>V</w:t>
      </w:r>
      <w:r w:rsidRPr="00A36581">
        <w:rPr>
          <w:rFonts w:ascii="Arial" w:eastAsia="Times New Roman" w:hAnsi="Arial" w:cs="Arial"/>
          <w:lang w:eastAsia="fr-CA"/>
        </w:rPr>
        <w:t>ous pourrez accéder à l’Espace collectif de (</w:t>
      </w:r>
      <w:r w:rsidRPr="00A36581">
        <w:rPr>
          <w:rFonts w:ascii="Arial" w:eastAsia="Times New Roman" w:hAnsi="Arial" w:cs="Arial"/>
          <w:highlight w:val="yellow"/>
          <w:lang w:eastAsia="fr-CA"/>
        </w:rPr>
        <w:t>nom de l’entreprise ou organisation</w:t>
      </w:r>
      <w:r w:rsidRPr="00A36581">
        <w:rPr>
          <w:rFonts w:ascii="Arial" w:eastAsia="Times New Roman" w:hAnsi="Arial" w:cs="Arial"/>
          <w:lang w:eastAsia="fr-CA"/>
        </w:rPr>
        <w:t>)</w:t>
      </w:r>
      <w:r w:rsidRPr="00FA4EFF">
        <w:rPr>
          <w:rFonts w:ascii="Arial" w:eastAsia="Times New Roman" w:hAnsi="Arial" w:cs="Arial"/>
          <w:lang w:eastAsia="fr-CA"/>
        </w:rPr>
        <w:t xml:space="preserve"> </w:t>
      </w:r>
      <w:r>
        <w:rPr>
          <w:rFonts w:ascii="Arial" w:eastAsia="Times New Roman" w:hAnsi="Arial" w:cs="Arial"/>
          <w:lang w:eastAsia="fr-CA"/>
        </w:rPr>
        <w:t>à</w:t>
      </w:r>
      <w:r w:rsidRPr="00A36581">
        <w:rPr>
          <w:rFonts w:ascii="Arial" w:eastAsia="Times New Roman" w:hAnsi="Arial" w:cs="Arial"/>
          <w:lang w:eastAsia="fr-CA"/>
        </w:rPr>
        <w:t xml:space="preserve"> partir de votre Espace professionnel.</w:t>
      </w:r>
      <w:r w:rsidRPr="00A36581" w:rsidDel="00754CE9">
        <w:rPr>
          <w:rFonts w:ascii="Arial" w:eastAsia="Times New Roman" w:hAnsi="Arial" w:cs="Arial"/>
          <w:lang w:eastAsia="fr-CA"/>
        </w:rPr>
        <w:t xml:space="preserve"> </w:t>
      </w:r>
      <w:r w:rsidRPr="00A36581">
        <w:rPr>
          <w:rFonts w:ascii="Arial" w:eastAsia="Times New Roman" w:hAnsi="Arial" w:cs="Arial"/>
          <w:lang w:eastAsia="fr-CA"/>
        </w:rPr>
        <w:t>Dans la section « Membres et rôles »</w:t>
      </w:r>
      <w:r>
        <w:rPr>
          <w:rFonts w:ascii="Arial" w:eastAsia="Times New Roman" w:hAnsi="Arial" w:cs="Arial"/>
          <w:lang w:eastAsia="fr-CA"/>
        </w:rPr>
        <w:t xml:space="preserve"> de l'Espace collectif</w:t>
      </w:r>
      <w:r w:rsidRPr="00A36581">
        <w:rPr>
          <w:rFonts w:ascii="Arial" w:eastAsia="Times New Roman" w:hAnsi="Arial" w:cs="Arial"/>
          <w:lang w:eastAsia="fr-CA"/>
        </w:rPr>
        <w:t xml:space="preserve">, vous pourrez inviter nos lobbyistes à rejoindre </w:t>
      </w:r>
      <w:r>
        <w:rPr>
          <w:rFonts w:ascii="Arial" w:eastAsia="Times New Roman" w:hAnsi="Arial" w:cs="Arial"/>
          <w:lang w:eastAsia="fr-CA"/>
        </w:rPr>
        <w:t>cet</w:t>
      </w:r>
      <w:r w:rsidRPr="00A36581">
        <w:rPr>
          <w:rFonts w:ascii="Arial" w:eastAsia="Times New Roman" w:hAnsi="Arial" w:cs="Arial"/>
          <w:lang w:eastAsia="fr-CA"/>
        </w:rPr>
        <w:t xml:space="preserve"> </w:t>
      </w:r>
      <w:r>
        <w:rPr>
          <w:rFonts w:ascii="Arial" w:eastAsia="Times New Roman" w:hAnsi="Arial" w:cs="Arial"/>
          <w:lang w:eastAsia="fr-CA"/>
        </w:rPr>
        <w:t>e</w:t>
      </w:r>
      <w:r w:rsidRPr="00A36581">
        <w:rPr>
          <w:rFonts w:ascii="Arial" w:eastAsia="Times New Roman" w:hAnsi="Arial" w:cs="Arial"/>
          <w:lang w:eastAsia="fr-CA"/>
        </w:rPr>
        <w:t>space.</w:t>
      </w:r>
      <w:r>
        <w:rPr>
          <w:rFonts w:ascii="Arial" w:eastAsia="Times New Roman" w:hAnsi="Arial" w:cs="Arial"/>
          <w:lang w:eastAsia="fr-CA"/>
        </w:rPr>
        <w:t xml:space="preserve"> Ces derniers recevront un courriel de la plateforme leur indiquant la marche à suivre.</w:t>
      </w:r>
    </w:p>
    <w:p w14:paraId="7C251B0C" w14:textId="77777777" w:rsidR="00D712E6" w:rsidRDefault="00D712E6" w:rsidP="00D712E6">
      <w:pPr>
        <w:rPr>
          <w:rFonts w:ascii="Arial" w:eastAsia="Times New Roman" w:hAnsi="Arial" w:cs="Arial"/>
          <w:lang w:eastAsia="fr-CA"/>
        </w:rPr>
      </w:pPr>
      <w:r>
        <w:rPr>
          <w:rFonts w:ascii="Arial" w:eastAsia="Times New Roman" w:hAnsi="Arial" w:cs="Arial"/>
          <w:lang w:eastAsia="fr-CA"/>
        </w:rPr>
        <w:t xml:space="preserve">Pour plus d’information, je vous invite à consulter la page </w:t>
      </w:r>
      <w:hyperlink r:id="rId11" w:history="1">
        <w:r w:rsidRPr="00465F69">
          <w:rPr>
            <w:rStyle w:val="Lienhypertexte"/>
            <w:rFonts w:ascii="Arial" w:eastAsia="Times New Roman" w:hAnsi="Arial" w:cs="Arial"/>
            <w:lang w:eastAsia="fr-CA"/>
          </w:rPr>
          <w:t>Transition vers la nouvelle plateforme</w:t>
        </w:r>
      </w:hyperlink>
      <w:r>
        <w:rPr>
          <w:rFonts w:ascii="Arial" w:eastAsia="Times New Roman" w:hAnsi="Arial" w:cs="Arial"/>
          <w:lang w:eastAsia="fr-CA"/>
        </w:rPr>
        <w:t xml:space="preserve"> sur le site </w:t>
      </w:r>
      <w:r w:rsidRPr="003B1808">
        <w:rPr>
          <w:rFonts w:ascii="Arial" w:eastAsia="Times New Roman" w:hAnsi="Arial" w:cs="Arial"/>
          <w:lang w:eastAsia="fr-CA"/>
        </w:rPr>
        <w:t>Web de Lobbyisme Québec</w:t>
      </w:r>
      <w:r>
        <w:rPr>
          <w:rFonts w:ascii="Arial" w:eastAsia="Times New Roman" w:hAnsi="Arial" w:cs="Arial"/>
          <w:lang w:eastAsia="fr-CA"/>
        </w:rPr>
        <w:t xml:space="preserve">. Vous y trouverez plusieurs outils pratiques pour faciliter vos actions dans Carrefour Lobby Québec. </w:t>
      </w:r>
      <w:r w:rsidRPr="413540FB">
        <w:rPr>
          <w:rFonts w:ascii="Arial" w:eastAsia="Times New Roman" w:hAnsi="Arial" w:cs="Arial"/>
          <w:lang w:eastAsia="fr-CA"/>
        </w:rPr>
        <w:t xml:space="preserve">Vous pouvez également communiquer avec le </w:t>
      </w:r>
      <w:hyperlink r:id="rId12">
        <w:r w:rsidRPr="413540FB">
          <w:rPr>
            <w:rStyle w:val="Lienhypertexte"/>
            <w:rFonts w:ascii="Arial" w:eastAsia="Times New Roman" w:hAnsi="Arial" w:cs="Arial"/>
            <w:lang w:eastAsia="fr-CA"/>
          </w:rPr>
          <w:t>service à la clientèle de Lobbyisme Québec</w:t>
        </w:r>
      </w:hyperlink>
      <w:r w:rsidRPr="413540FB">
        <w:rPr>
          <w:rFonts w:ascii="Arial" w:eastAsia="Times New Roman" w:hAnsi="Arial" w:cs="Arial"/>
          <w:lang w:eastAsia="fr-CA"/>
        </w:rPr>
        <w:t xml:space="preserve">. </w:t>
      </w:r>
    </w:p>
    <w:p w14:paraId="368BA365" w14:textId="77777777" w:rsidR="00D712E6" w:rsidRPr="00E55244" w:rsidRDefault="00D712E6" w:rsidP="00D712E6">
      <w:pPr>
        <w:spacing w:after="0" w:line="240" w:lineRule="auto"/>
        <w:textAlignment w:val="baseline"/>
        <w:rPr>
          <w:rFonts w:ascii="Segoe UI" w:eastAsia="Times New Roman" w:hAnsi="Segoe UI" w:cs="Segoe UI"/>
          <w:sz w:val="18"/>
          <w:szCs w:val="18"/>
          <w:lang w:eastAsia="fr-CA"/>
        </w:rPr>
      </w:pPr>
    </w:p>
    <w:p w14:paraId="26082E96" w14:textId="77777777" w:rsidR="00D712E6" w:rsidRDefault="00D712E6" w:rsidP="00D712E6">
      <w:pPr>
        <w:rPr>
          <w:rFonts w:ascii="Arial" w:eastAsia="Times New Roman" w:hAnsi="Arial" w:cs="Arial"/>
          <w:lang w:eastAsia="fr-CA"/>
        </w:rPr>
      </w:pPr>
      <w:r>
        <w:rPr>
          <w:rFonts w:ascii="Arial" w:eastAsia="Times New Roman" w:hAnsi="Arial" w:cs="Arial"/>
          <w:lang w:eastAsia="fr-CA"/>
        </w:rPr>
        <w:t>Je vous remercie de votre précieuse collaboration,</w:t>
      </w:r>
    </w:p>
    <w:p w14:paraId="22F0029E" w14:textId="77777777" w:rsidR="00D712E6" w:rsidRPr="004B0839" w:rsidRDefault="00D712E6" w:rsidP="00D712E6">
      <w:pPr>
        <w:rPr>
          <w:rFonts w:ascii="Arial" w:eastAsia="Times New Roman" w:hAnsi="Arial" w:cs="Arial"/>
          <w:lang w:eastAsia="fr-CA"/>
        </w:rPr>
      </w:pPr>
      <w:r w:rsidRPr="008E75A9">
        <w:rPr>
          <w:rFonts w:ascii="Arial" w:eastAsia="Times New Roman" w:hAnsi="Arial" w:cs="Arial"/>
          <w:highlight w:val="yellow"/>
          <w:lang w:eastAsia="fr-CA"/>
        </w:rPr>
        <w:t>Signature du plus haut dirigeant</w:t>
      </w:r>
    </w:p>
    <w:p w14:paraId="6CA11DDE" w14:textId="77777777" w:rsidR="00FF659A" w:rsidRDefault="00FF659A"/>
    <w:sectPr w:rsidR="00FF659A">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E1CA" w14:textId="77777777" w:rsidR="007F61E3" w:rsidRDefault="00F65109">
      <w:pPr>
        <w:spacing w:after="0" w:line="240" w:lineRule="auto"/>
      </w:pPr>
      <w:r>
        <w:separator/>
      </w:r>
    </w:p>
  </w:endnote>
  <w:endnote w:type="continuationSeparator" w:id="0">
    <w:p w14:paraId="40FD3102" w14:textId="77777777" w:rsidR="007F61E3" w:rsidRDefault="00F65109">
      <w:pPr>
        <w:spacing w:after="0" w:line="240" w:lineRule="auto"/>
      </w:pPr>
      <w:r>
        <w:continuationSeparator/>
      </w:r>
    </w:p>
  </w:endnote>
  <w:endnote w:type="continuationNotice" w:id="1">
    <w:p w14:paraId="7AD3403F" w14:textId="77777777" w:rsidR="00A2132D" w:rsidRDefault="00A213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EF1A" w14:textId="77777777" w:rsidR="007F61E3" w:rsidRDefault="00F65109">
      <w:pPr>
        <w:spacing w:after="0" w:line="240" w:lineRule="auto"/>
      </w:pPr>
      <w:r>
        <w:separator/>
      </w:r>
    </w:p>
  </w:footnote>
  <w:footnote w:type="continuationSeparator" w:id="0">
    <w:p w14:paraId="01B06A49" w14:textId="77777777" w:rsidR="007F61E3" w:rsidRDefault="00F65109">
      <w:pPr>
        <w:spacing w:after="0" w:line="240" w:lineRule="auto"/>
      </w:pPr>
      <w:r>
        <w:continuationSeparator/>
      </w:r>
    </w:p>
  </w:footnote>
  <w:footnote w:type="continuationNotice" w:id="1">
    <w:p w14:paraId="5EE2ACC6" w14:textId="77777777" w:rsidR="00A2132D" w:rsidRDefault="00A213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785F" w14:textId="77777777" w:rsidR="001E62D0" w:rsidRDefault="00D712E6" w:rsidP="00BD2F84">
    <w:r w:rsidRPr="00297BA1">
      <w:rPr>
        <w:rFonts w:ascii="Arial" w:eastAsia="Times New Roman" w:hAnsi="Arial" w:cs="Arial"/>
        <w:b/>
        <w:bCs/>
        <w:color w:val="FF0000"/>
        <w:lang w:eastAsia="fr-CA"/>
      </w:rPr>
      <w:t xml:space="preserve"> </w:t>
    </w:r>
    <w:r w:rsidRPr="00A3649C">
      <w:rPr>
        <w:rFonts w:ascii="Arial" w:eastAsia="Times New Roman" w:hAnsi="Arial" w:cs="Arial"/>
        <w:b/>
        <w:bCs/>
        <w:color w:val="FF0000"/>
        <w:lang w:eastAsia="fr-CA"/>
      </w:rPr>
      <w:t>[</w:t>
    </w:r>
    <w:r>
      <w:rPr>
        <w:rFonts w:ascii="Arial" w:eastAsia="Times New Roman" w:hAnsi="Arial" w:cs="Arial"/>
        <w:b/>
        <w:bCs/>
        <w:color w:val="FF0000"/>
        <w:lang w:eastAsia="fr-CA"/>
      </w:rPr>
      <w:t>Modèle</w:t>
    </w:r>
    <w:r w:rsidRPr="00A3649C">
      <w:rPr>
        <w:rFonts w:ascii="Arial" w:eastAsia="Times New Roman" w:hAnsi="Arial" w:cs="Arial"/>
        <w:b/>
        <w:bCs/>
        <w:color w:val="FF0000"/>
        <w:lang w:eastAsia="fr-CA"/>
      </w:rPr>
      <w:t xml:space="preserve"> de courriel pour la personne que vous autoriserez à créer l’Espace collectif de votre entreprise ou organisation</w:t>
    </w:r>
    <w:r>
      <w:rPr>
        <w:rFonts w:ascii="Arial" w:hAnsi="Arial" w:cs="Arial"/>
        <w:b/>
        <w:bCs/>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DA8"/>
    <w:multiLevelType w:val="hybridMultilevel"/>
    <w:tmpl w:val="CBD664C6"/>
    <w:lvl w:ilvl="0" w:tplc="8B3A94C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192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E6"/>
    <w:rsid w:val="00047F02"/>
    <w:rsid w:val="000A4EC4"/>
    <w:rsid w:val="006B47B5"/>
    <w:rsid w:val="007F61E3"/>
    <w:rsid w:val="00837B5D"/>
    <w:rsid w:val="00A2132D"/>
    <w:rsid w:val="00D712E6"/>
    <w:rsid w:val="00F65109"/>
    <w:rsid w:val="00F959E7"/>
    <w:rsid w:val="00FF65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F3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w:eastAsiaTheme="minorHAnsi" w:hAnsi="Nunito" w:cstheme="majorHAns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E6"/>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D712E6"/>
  </w:style>
  <w:style w:type="character" w:styleId="Lienhypertexte">
    <w:name w:val="Hyperlink"/>
    <w:basedOn w:val="Policepardfaut"/>
    <w:uiPriority w:val="99"/>
    <w:unhideWhenUsed/>
    <w:rsid w:val="00D712E6"/>
    <w:rPr>
      <w:color w:val="0563C1" w:themeColor="hyperlink"/>
      <w:u w:val="single"/>
    </w:rPr>
  </w:style>
  <w:style w:type="paragraph" w:styleId="Paragraphedeliste">
    <w:name w:val="List Paragraph"/>
    <w:basedOn w:val="Normal"/>
    <w:uiPriority w:val="34"/>
    <w:qFormat/>
    <w:rsid w:val="00D712E6"/>
    <w:pPr>
      <w:ind w:left="720"/>
      <w:contextualSpacing/>
    </w:pPr>
  </w:style>
  <w:style w:type="paragraph" w:styleId="En-tte">
    <w:name w:val="header"/>
    <w:basedOn w:val="Normal"/>
    <w:link w:val="En-tteCar"/>
    <w:uiPriority w:val="99"/>
    <w:unhideWhenUsed/>
    <w:rsid w:val="00D712E6"/>
    <w:pPr>
      <w:tabs>
        <w:tab w:val="center" w:pos="4703"/>
        <w:tab w:val="right" w:pos="9406"/>
      </w:tabs>
      <w:spacing w:after="0" w:line="240" w:lineRule="auto"/>
    </w:pPr>
  </w:style>
  <w:style w:type="character" w:customStyle="1" w:styleId="En-tteCar">
    <w:name w:val="En-tête Car"/>
    <w:basedOn w:val="Policepardfaut"/>
    <w:link w:val="En-tte"/>
    <w:uiPriority w:val="99"/>
    <w:rsid w:val="00D712E6"/>
    <w:rPr>
      <w:rFonts w:asciiTheme="minorHAnsi" w:hAnsiTheme="minorHAnsi" w:cstheme="minorBidi"/>
    </w:rPr>
  </w:style>
  <w:style w:type="paragraph" w:styleId="Pieddepage">
    <w:name w:val="footer"/>
    <w:basedOn w:val="Normal"/>
    <w:link w:val="PieddepageCar"/>
    <w:uiPriority w:val="99"/>
    <w:unhideWhenUsed/>
    <w:rsid w:val="00D712E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712E6"/>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refourlobby.quebe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bbyisme.quebec/nous-joind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bbyisme.quebec/registre-des-lobbyistes/transition-nouvelle-platefor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rrefourlobby.quebec" TargetMode="External"/><Relationship Id="rId4" Type="http://schemas.openxmlformats.org/officeDocument/2006/relationships/settings" Target="settings.xml"/><Relationship Id="rId9" Type="http://schemas.openxmlformats.org/officeDocument/2006/relationships/hyperlink" Target="https://lobbyisme.quebe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A76A-6D79-4DDA-8216-E1515F42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2212</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2023-01-27T20:22:00Z</dcterms:created>
  <dcterms:modified xsi:type="dcterms:W3CDTF">2023-01-27T20:22:00Z</dcterms:modified>
</cp:coreProperties>
</file>